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bidi w:val="true"/>
        <w:spacing w:before="0" w:after="0" w:line="259"/>
        <w:ind w:right="0" w:left="-22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نام</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Gill Sans MT" w:hAnsi="Gill Sans MT" w:cs="Gill Sans MT" w:eastAsia="Gill Sans MT"/>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درس ریاضی      پایه  پنجم  موضوع </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مفهوم حجم    صفحه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111</w:t>
      </w:r>
      <w:r>
        <w:rPr>
          <w:rFonts w:ascii="Calibri" w:hAnsi="Calibri" w:cs="Calibri" w:eastAsia="Calibri"/>
          <w:b/>
          <w:color w:val="000000"/>
          <w:spacing w:val="0"/>
          <w:position w:val="0"/>
          <w:sz w:val="28"/>
          <w:shd w:fill="auto" w:val="clear"/>
        </w:rPr>
        <w:t xml:space="preserve"> </w:t>
      </w:r>
    </w:p>
    <w:p>
      <w:pPr>
        <w:bidi w:val="true"/>
        <w:spacing w:before="0" w:after="160" w:line="259"/>
        <w:ind w:right="0" w:left="0" w:firstLine="0"/>
        <w:jc w:val="right"/>
        <w:rPr>
          <w:rFonts w:ascii="Calibri" w:hAnsi="Calibri" w:cs="Calibri" w:eastAsia="Calibri"/>
          <w:color w:val="000000"/>
          <w:spacing w:val="0"/>
          <w:position w:val="0"/>
          <w:sz w:val="22"/>
          <w:shd w:fill="auto" w:val="clear"/>
        </w:rPr>
      </w:pPr>
    </w:p>
    <w:p>
      <w:pPr>
        <w:bidi w:val="true"/>
        <w:spacing w:before="0" w:after="832" w:line="303"/>
        <w:ind w:right="1097" w:left="5" w:hanging="5"/>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هدفکلی  اهداف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 جزئی </w:t>
      </w:r>
    </w:p>
    <w:p>
      <w:pPr>
        <w:bidi w:val="true"/>
        <w:spacing w:before="0" w:after="5" w:line="303"/>
        <w:ind w:right="95" w:left="5" w:hanging="5"/>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اهداف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حیطه  عملکردی شناختی حیطه ی مهارتی حیطه ی نگرشی الگوی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روش تدریس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تدریس </w:t>
      </w:r>
    </w:p>
    <w:p>
      <w:pPr>
        <w:bidi w:val="true"/>
        <w:spacing w:before="0" w:after="5" w:line="303"/>
        <w:ind w:right="373" w:left="5" w:hanging="5"/>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ابزار و </w:t>
      </w:r>
    </w:p>
    <w:p>
      <w:pPr>
        <w:bidi w:val="true"/>
        <w:spacing w:before="0" w:after="413" w:line="303"/>
        <w:ind w:right="185" w:left="519" w:hanging="5"/>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وسایل چیدمان کلاس </w:t>
      </w:r>
    </w:p>
    <w:p>
      <w:pPr>
        <w:bidi w:val="true"/>
        <w:spacing w:before="0" w:after="5" w:line="303"/>
        <w:ind w:right="242" w:left="5" w:hanging="5"/>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فعالیت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آمادگی های </w:t>
      </w:r>
    </w:p>
    <w:p>
      <w:pPr>
        <w:bidi w:val="true"/>
        <w:spacing w:before="0" w:after="5" w:line="303"/>
        <w:ind w:right="95" w:left="1017" w:hanging="1017"/>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مقدماتی ارزشیابی آغازین </w:t>
      </w:r>
    </w:p>
    <w:p>
      <w:pPr>
        <w:bidi w:val="true"/>
        <w:spacing w:before="0" w:after="5" w:line="303"/>
        <w:ind w:right="4125" w:left="5" w:hanging="5"/>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آشنایی دانشآموزان با مفهوم حجم      آشنایی دانش آموز با مفهوم حجم </w:t>
      </w:r>
    </w:p>
    <w:p>
      <w:pPr>
        <w:bidi w:val="true"/>
        <w:spacing w:before="0" w:after="44" w:line="259"/>
        <w:ind w:right="0" w:left="0"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آشنایی دانش آموزچند نوع مایع که حجم دارد </w:t>
      </w:r>
      <w:r>
        <w:rPr>
          <w:rFonts w:ascii="Calibri" w:hAnsi="Calibri" w:cs="Calibri" w:eastAsia="Calibri"/>
          <w:color w:val="000000"/>
          <w:spacing w:val="0"/>
          <w:position w:val="0"/>
          <w:sz w:val="28"/>
          <w:shd w:fill="auto" w:val="clear"/>
        </w:rPr>
        <w:t xml:space="preserve">. </w:t>
      </w:r>
    </w:p>
    <w:p>
      <w:pPr>
        <w:bidi w:val="true"/>
        <w:spacing w:before="0" w:after="44" w:line="259"/>
        <w:ind w:right="0" w:left="0"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دانش آموز با قانون بقای حجم آشنا شود</w:t>
      </w:r>
      <w:r>
        <w:rPr>
          <w:rFonts w:ascii="Calibri" w:hAnsi="Calibri" w:cs="Calibri" w:eastAsia="Calibri"/>
          <w:color w:val="000000"/>
          <w:spacing w:val="0"/>
          <w:position w:val="0"/>
          <w:sz w:val="28"/>
          <w:shd w:fill="auto" w:val="clear"/>
        </w:rPr>
        <w:t xml:space="preserve">. </w:t>
      </w:r>
    </w:p>
    <w:p>
      <w:pPr>
        <w:spacing w:before="0" w:after="55" w:line="259"/>
        <w:ind w:right="5"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bidi w:val="true"/>
        <w:spacing w:before="0" w:after="44" w:line="259"/>
        <w:ind w:right="0" w:left="0"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دانش آموز به مفهوم حجم پی می برد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44" w:line="259"/>
        <w:ind w:right="0" w:left="0"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دانش آموز بداند که حجم یک جسم با تغییر ظاهری شکل آن تغییری نمی کند</w:t>
      </w:r>
      <w:r>
        <w:rPr>
          <w:rFonts w:ascii="Calibri" w:hAnsi="Calibri" w:cs="Calibri" w:eastAsia="Calibri"/>
          <w:color w:val="000000"/>
          <w:spacing w:val="0"/>
          <w:position w:val="0"/>
          <w:sz w:val="28"/>
          <w:shd w:fill="auto" w:val="clear"/>
        </w:rPr>
        <w:t xml:space="preserve">. </w:t>
      </w:r>
    </w:p>
    <w:p>
      <w:pPr>
        <w:bidi w:val="true"/>
        <w:spacing w:before="0" w:after="44" w:line="259"/>
        <w:ind w:right="0" w:left="0"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دانشآموز می تواند پارچ را دست بگیرد</w:t>
      </w:r>
      <w:r>
        <w:rPr>
          <w:rFonts w:ascii="Calibri" w:hAnsi="Calibri" w:cs="Calibri" w:eastAsia="Calibri"/>
          <w:color w:val="000000"/>
          <w:spacing w:val="0"/>
          <w:position w:val="0"/>
          <w:sz w:val="28"/>
          <w:shd w:fill="auto" w:val="clear"/>
        </w:rPr>
        <w:t xml:space="preserve">. </w:t>
      </w:r>
    </w:p>
    <w:p>
      <w:pPr>
        <w:bidi w:val="true"/>
        <w:spacing w:before="0" w:after="44" w:line="259"/>
        <w:ind w:right="0" w:left="0"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دانش آموز حجم پارچ را با لیوان اندازه بگیرد</w:t>
      </w:r>
      <w:r>
        <w:rPr>
          <w:rFonts w:ascii="Calibri" w:hAnsi="Calibri" w:cs="Calibri" w:eastAsia="Calibri"/>
          <w:color w:val="000000"/>
          <w:spacing w:val="0"/>
          <w:position w:val="0"/>
          <w:sz w:val="28"/>
          <w:shd w:fill="auto" w:val="clear"/>
        </w:rPr>
        <w:t xml:space="preserve">. </w:t>
      </w:r>
    </w:p>
    <w:p>
      <w:pPr>
        <w:bidi w:val="true"/>
        <w:spacing w:before="0" w:after="44" w:line="259"/>
        <w:ind w:right="0" w:left="0"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با دقت و حوصله به حرف های معلم گوش کند</w:t>
      </w:r>
      <w:r>
        <w:rPr>
          <w:rFonts w:ascii="Calibri" w:hAnsi="Calibri" w:cs="Calibri" w:eastAsia="Calibri"/>
          <w:color w:val="000000"/>
          <w:spacing w:val="0"/>
          <w:position w:val="0"/>
          <w:sz w:val="28"/>
          <w:shd w:fill="auto" w:val="clear"/>
        </w:rPr>
        <w:t xml:space="preserve">. </w:t>
      </w:r>
    </w:p>
    <w:p>
      <w:pPr>
        <w:bidi w:val="true"/>
        <w:spacing w:before="0" w:after="44" w:line="259"/>
        <w:ind w:right="0" w:left="0"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در کار گروهی شرکت کند</w:t>
      </w:r>
      <w:r>
        <w:rPr>
          <w:rFonts w:ascii="Calibri" w:hAnsi="Calibri" w:cs="Calibri" w:eastAsia="Calibri"/>
          <w:color w:val="000000"/>
          <w:spacing w:val="0"/>
          <w:position w:val="0"/>
          <w:sz w:val="28"/>
          <w:shd w:fill="auto" w:val="clear"/>
        </w:rPr>
        <w:t xml:space="preserve">. </w:t>
      </w:r>
    </w:p>
    <w:p>
      <w:pPr>
        <w:bidi w:val="true"/>
        <w:spacing w:before="0" w:after="474" w:line="259"/>
        <w:ind w:right="0" w:left="0"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روش یادار و یادسپار </w:t>
      </w:r>
    </w:p>
    <w:p>
      <w:pPr>
        <w:bidi w:val="true"/>
        <w:spacing w:before="0" w:after="5" w:line="303"/>
        <w:ind w:right="0" w:left="5" w:hanging="5"/>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کتاب درسی،تخته و گچ،یک پارچ آب،لیوان،یک نوار کاغذی رنگ روشن،نخ،یک قطعه سنگ و یک مکعب </w:t>
      </w:r>
    </w:p>
    <w:p>
      <w:pPr>
        <w:bidi w:val="true"/>
        <w:spacing w:before="0" w:after="5" w:line="303"/>
        <w:ind w:right="95" w:left="5" w:hanging="5"/>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گروه بندی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بدین صورت که روی</w:t>
      </w:r>
      <w:r>
        <w:rPr>
          <w:rFonts w:ascii="Calibri" w:hAnsi="Calibri" w:cs="Calibri" w:eastAsia="Calibri"/>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 مقوا نام گروه ها را مینویسیم و به میزها می چسبانیم و دانش آموزان به ترتیب میروند و روی میزی که دوست دارند در آن گروه باشند می نشییند</w:t>
      </w:r>
      <w:r>
        <w:rPr>
          <w:rFonts w:ascii="Calibri" w:hAnsi="Calibri" w:cs="Calibri" w:eastAsia="Calibri"/>
          <w:color w:val="000000"/>
          <w:spacing w:val="0"/>
          <w:position w:val="0"/>
          <w:sz w:val="28"/>
          <w:shd w:fill="auto" w:val="clear"/>
        </w:rPr>
        <w:t xml:space="preserve">. </w:t>
      </w:r>
    </w:p>
    <w:p>
      <w:pPr>
        <w:bidi w:val="true"/>
        <w:spacing w:before="0" w:after="5" w:line="303"/>
        <w:ind w:right="302" w:left="5" w:hanging="5"/>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سلام و احوالپرسی، حضور و غیاب، بررسی سلامت جسمی و روحی دانش آموزان ،بررسی تکلیف جلسه ی قبل </w:t>
      </w:r>
    </w:p>
    <w:p>
      <w:pPr>
        <w:bidi w:val="true"/>
        <w:spacing w:before="0" w:after="5" w:line="303"/>
        <w:ind w:right="869" w:left="5" w:hanging="5"/>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ورودی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از دانشآموزان میخواهیم  مفهوم اندازه گیری را توضیح دهند؟ ما با کمک چه چیزهایی می توانیم وسایل  اطرافمان را اندازه گیری کنیم؟ تشخیصی</w:t>
      </w:r>
      <w:r>
        <w:rPr>
          <w:rFonts w:ascii="Calibri" w:hAnsi="Calibri" w:cs="Calibri" w:eastAsia="Calibri"/>
          <w:color w:val="000000"/>
          <w:spacing w:val="0"/>
          <w:position w:val="0"/>
          <w:sz w:val="28"/>
          <w:shd w:fill="auto" w:val="clear"/>
        </w:rPr>
        <w:t xml:space="preserve">:  </w:t>
      </w:r>
    </w:p>
    <w:p>
      <w:pPr>
        <w:spacing w:before="0" w:after="0" w:line="259"/>
        <w:ind w:right="5"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bidi w:val="true"/>
        <w:spacing w:before="0" w:after="160" w:line="259"/>
        <w:ind w:right="0" w:left="0" w:firstLine="0"/>
        <w:jc w:val="right"/>
        <w:rPr>
          <w:rFonts w:ascii="Calibri" w:hAnsi="Calibri" w:cs="Calibri" w:eastAsia="Calibri"/>
          <w:color w:val="000000"/>
          <w:spacing w:val="0"/>
          <w:position w:val="0"/>
          <w:sz w:val="22"/>
          <w:shd w:fill="auto" w:val="clear"/>
        </w:rPr>
      </w:pPr>
    </w:p>
    <w:p>
      <w:pPr>
        <w:spacing w:before="0" w:after="0" w:line="259"/>
        <w:ind w:right="2265" w:left="-1440" w:firstLine="0"/>
        <w:jc w:val="left"/>
        <w:rPr>
          <w:rFonts w:ascii="Calibri" w:hAnsi="Calibri" w:cs="Calibri" w:eastAsia="Calibri"/>
          <w:color w:val="000000"/>
          <w:spacing w:val="0"/>
          <w:position w:val="0"/>
          <w:sz w:val="22"/>
          <w:shd w:fill="auto" w:val="clear"/>
        </w:rPr>
      </w:pPr>
    </w:p>
    <w:tbl>
      <w:tblPr/>
      <w:tblGrid>
        <w:gridCol w:w="7309"/>
        <w:gridCol w:w="992"/>
        <w:gridCol w:w="1015"/>
      </w:tblGrid>
      <w:tr>
        <w:trPr>
          <w:trHeight w:val="2809" w:hRule="auto"/>
          <w:jc w:val="left"/>
        </w:trPr>
        <w:tc>
          <w:tcPr>
            <w:tcW w:w="7309" w:type="dxa"/>
            <w:tcBorders>
              <w:top w:val="single" w:color="000000" w:sz="0"/>
              <w:left w:val="single" w:color="000000" w:sz="4"/>
              <w:bottom w:val="single" w:color="000000" w:sz="4"/>
              <w:right w:val="single" w:color="000000" w:sz="4"/>
            </w:tcBorders>
            <w:shd w:color="000000" w:fill="ffffff" w:val="clear"/>
            <w:tcMar>
              <w:left w:w="102" w:type="dxa"/>
              <w:right w:w="102" w:type="dxa"/>
            </w:tcMar>
            <w:vAlign w:val="bottom"/>
          </w:tcPr>
          <w:p>
            <w:pPr>
              <w:bidi w:val="true"/>
              <w:spacing w:before="0" w:after="0" w:line="240"/>
              <w:ind w:right="0" w:left="2" w:firstLine="0"/>
              <w:jc w:val="left"/>
              <w:rPr>
                <w:rFonts w:ascii="Calibri" w:hAnsi="Calibri" w:cs="Calibri" w:eastAsia="Calibri"/>
                <w:spacing w:val="0"/>
                <w:position w:val="0"/>
                <w:shd w:fill="auto" w:val="clear"/>
              </w:rPr>
            </w:pPr>
            <w:r>
              <w:object w:dxaOrig="6414" w:dyaOrig="2290">
                <v:rect xmlns:o="urn:schemas-microsoft-com:office:office" xmlns:v="urn:schemas-microsoft-com:vml" id="rectole0000000000" style="width:320.700000pt;height:114.5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فعالیت اول صفحه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111</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به صورت گروهی پاسخ داده می شود</w:t>
            </w:r>
            <w:r>
              <w:rPr>
                <w:rFonts w:ascii="Calibri" w:hAnsi="Calibri" w:cs="Calibri" w:eastAsia="Calibri"/>
                <w:color w:val="000000"/>
                <w:spacing w:val="0"/>
                <w:position w:val="0"/>
                <w:sz w:val="28"/>
                <w:shd w:fill="auto" w:val="clear"/>
              </w:rPr>
              <w:t xml:space="preserve">. </w:t>
            </w:r>
          </w:p>
        </w:tc>
        <w:tc>
          <w:tcPr>
            <w:tcW w:w="992" w:type="dxa"/>
            <w:tcBorders>
              <w:top w:val="single" w:color="000000" w:sz="4"/>
              <w:left w:val="single" w:color="000000" w:sz="4"/>
              <w:bottom w:val="single" w:color="000000" w:sz="4"/>
              <w:right w:val="single" w:color="000000" w:sz="4"/>
            </w:tcBorders>
            <w:shd w:color="000000" w:fill="ffffff" w:val="clear"/>
            <w:tcMar>
              <w:left w:w="102" w:type="dxa"/>
              <w:right w:w="102" w:type="dxa"/>
            </w:tcMar>
            <w:vAlign w:val="bottom"/>
          </w:tcPr>
          <w:p>
            <w:pPr>
              <w:spacing w:before="0" w:after="0" w:line="240"/>
              <w:ind w:right="0" w:left="339" w:firstLine="0"/>
              <w:jc w:val="left"/>
              <w:rPr>
                <w:rFonts w:ascii="Calibri" w:hAnsi="Calibri" w:cs="Calibri" w:eastAsia="Calibri"/>
                <w:color w:val="auto"/>
                <w:spacing w:val="0"/>
                <w:position w:val="0"/>
                <w:sz w:val="22"/>
                <w:shd w:fill="auto" w:val="clear"/>
              </w:rPr>
            </w:pPr>
          </w:p>
        </w:tc>
        <w:tc>
          <w:tcPr>
            <w:tcW w:w="1015" w:type="dxa"/>
            <w:tcBorders>
              <w:top w:val="single" w:color="000000" w:sz="4"/>
              <w:left w:val="single" w:color="000000" w:sz="4"/>
              <w:bottom w:val="single" w:color="000000" w:sz="4"/>
              <w:right w:val="single" w:color="000000" w:sz="4"/>
            </w:tcBorders>
            <w:shd w:color="000000" w:fill="ffffff" w:val="clear"/>
            <w:tcMar>
              <w:left w:w="102" w:type="dxa"/>
              <w:right w:w="10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579" w:hRule="auto"/>
          <w:jc w:val="left"/>
        </w:trPr>
        <w:tc>
          <w:tcPr>
            <w:tcW w:w="7309" w:type="dxa"/>
            <w:tcBorders>
              <w:top w:val="single" w:color="000000" w:sz="4"/>
              <w:left w:val="single" w:color="000000" w:sz="4"/>
              <w:bottom w:val="single" w:color="000000" w:sz="4"/>
              <w:right w:val="single" w:color="000000" w:sz="4"/>
            </w:tcBorders>
            <w:shd w:color="000000" w:fill="ffffff" w:val="clear"/>
            <w:tcMar>
              <w:left w:w="102" w:type="dxa"/>
              <w:right w:w="102" w:type="dxa"/>
            </w:tcMar>
            <w:vAlign w:val="top"/>
          </w:tcPr>
          <w:p>
            <w:pPr>
              <w:bidi w:val="true"/>
              <w:spacing w:before="0" w:after="0" w:line="295"/>
              <w:ind w:right="67" w:left="0" w:firstLine="2"/>
              <w:jc w:val="both"/>
              <w:rPr>
                <w:rFonts w:ascii="Gill Sans MT" w:hAnsi="Gill Sans MT" w:cs="Gill Sans MT" w:eastAsia="Gill Sans MT"/>
                <w:color w:val="000000"/>
                <w:spacing w:val="0"/>
                <w:position w:val="0"/>
                <w:sz w:val="22"/>
                <w:shd w:fill="auto" w:val="clear"/>
              </w:rPr>
            </w:pPr>
            <w:r>
              <w:rPr>
                <w:rFonts w:ascii="Calibri" w:hAnsi="Calibri" w:cs="Calibri" w:eastAsia="Calibri"/>
                <w:color w:val="000000"/>
                <w:spacing w:val="0"/>
                <w:position w:val="0"/>
                <w:sz w:val="28"/>
                <w:shd w:fill="auto" w:val="clear"/>
              </w:rPr>
              <w:t xml:space="preserve">گام اول</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برای ایجاد انگیزه معلم وسایل کمک آموزشی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پارچ، آب، سنگ و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پوستری که مربوط به درس حجم اسن را در دست راست می گیرد و وارد کلاس می شود</w:t>
            </w:r>
            <w:r>
              <w:rPr>
                <w:rFonts w:ascii="Calibri" w:hAnsi="Calibri" w:cs="Calibri" w:eastAsia="Calibri"/>
                <w:color w:val="000000"/>
                <w:spacing w:val="0"/>
                <w:position w:val="0"/>
                <w:sz w:val="28"/>
                <w:shd w:fill="auto" w:val="clear"/>
              </w:rPr>
              <w:t xml:space="preserve">.</w:t>
            </w:r>
            <w:r>
              <w:rPr>
                <w:rFonts w:ascii="Gill Sans MT" w:hAnsi="Gill Sans MT" w:cs="Gill Sans MT" w:eastAsia="Gill Sans MT"/>
                <w:color w:val="000000"/>
                <w:spacing w:val="0"/>
                <w:position w:val="0"/>
                <w:sz w:val="28"/>
                <w:shd w:fill="auto" w:val="clear"/>
              </w:rPr>
              <w:t xml:space="preserve"> </w:t>
            </w:r>
          </w:p>
          <w:p>
            <w:pPr>
              <w:spacing w:before="0" w:after="0" w:line="240"/>
              <w:ind w:right="81" w:left="0" w:firstLine="0"/>
              <w:jc w:val="right"/>
              <w:rPr>
                <w:spacing w:val="0"/>
                <w:position w:val="0"/>
                <w:shd w:fill="auto" w:val="clear"/>
              </w:rPr>
            </w:pPr>
            <w:r>
              <w:rPr>
                <w:rFonts w:ascii="Calibri" w:hAnsi="Calibri" w:cs="Calibri" w:eastAsia="Calibri"/>
                <w:color w:val="000000"/>
                <w:spacing w:val="0"/>
                <w:position w:val="0"/>
                <w:sz w:val="28"/>
                <w:shd w:fill="auto" w:val="clear"/>
              </w:rPr>
              <w:t xml:space="preserve"> </w:t>
            </w:r>
          </w:p>
        </w:tc>
        <w:tc>
          <w:tcPr>
            <w:tcW w:w="2007" w:type="dxa"/>
            <w:gridSpan w:val="2"/>
            <w:tcBorders>
              <w:top w:val="single" w:color="000000" w:sz="4"/>
              <w:left w:val="single" w:color="000000" w:sz="4"/>
              <w:bottom w:val="single" w:color="000000" w:sz="4"/>
              <w:right w:val="single" w:color="000000" w:sz="4"/>
            </w:tcBorders>
            <w:shd w:color="000000" w:fill="ffffff" w:val="clear"/>
            <w:tcMar>
              <w:left w:w="102" w:type="dxa"/>
              <w:right w:w="102" w:type="dxa"/>
            </w:tcMar>
            <w:vAlign w:val="top"/>
          </w:tcPr>
          <w:p>
            <w:pPr>
              <w:bidi w:val="true"/>
              <w:spacing w:before="0" w:after="0" w:line="240"/>
              <w:ind w:right="0" w:left="1" w:firstLine="0"/>
              <w:jc w:val="left"/>
              <w:rPr>
                <w:spacing w:val="0"/>
                <w:position w:val="0"/>
                <w:shd w:fill="auto" w:val="clear"/>
              </w:rPr>
            </w:pPr>
            <w:r>
              <w:rPr>
                <w:rFonts w:ascii="Calibri" w:hAnsi="Calibri" w:cs="Calibri" w:eastAsia="Calibri"/>
                <w:color w:val="000000"/>
                <w:spacing w:val="0"/>
                <w:position w:val="0"/>
                <w:sz w:val="28"/>
                <w:shd w:fill="auto" w:val="clear"/>
              </w:rPr>
              <w:t xml:space="preserve">انگیزه سازی </w:t>
            </w:r>
            <w:r>
              <w:rPr>
                <w:rFonts w:ascii="Gill Sans MT" w:hAnsi="Gill Sans MT" w:cs="Gill Sans MT" w:eastAsia="Gill Sans MT"/>
                <w:color w:val="000000"/>
                <w:spacing w:val="0"/>
                <w:position w:val="0"/>
                <w:sz w:val="28"/>
                <w:shd w:fill="auto" w:val="clear"/>
              </w:rPr>
              <w:t xml:space="preserve"> </w:t>
            </w:r>
          </w:p>
        </w:tc>
      </w:tr>
      <w:tr>
        <w:trPr>
          <w:trHeight w:val="6623" w:hRule="auto"/>
          <w:jc w:val="left"/>
        </w:trPr>
        <w:tc>
          <w:tcPr>
            <w:tcW w:w="7309" w:type="dxa"/>
            <w:tcBorders>
              <w:top w:val="single" w:color="000000" w:sz="4"/>
              <w:left w:val="single" w:color="000000" w:sz="4"/>
              <w:bottom w:val="single" w:color="000000" w:sz="4"/>
              <w:right w:val="single" w:color="000000" w:sz="4"/>
            </w:tcBorders>
            <w:shd w:color="000000" w:fill="ffffff" w:val="clear"/>
            <w:tcMar>
              <w:left w:w="102" w:type="dxa"/>
              <w:right w:w="102" w:type="dxa"/>
            </w:tcMar>
            <w:vAlign w:val="top"/>
          </w:tcPr>
          <w:p>
            <w:pPr>
              <w:bidi w:val="true"/>
              <w:spacing w:before="0" w:after="336"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دوم</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آگاه ساختن یادگیرنده از هدف</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298" w:line="291"/>
              <w:ind w:right="338" w:left="0" w:firstLine="4"/>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بچه ها امروز می خواهیم با کمک شماها و این قطعه سنگ و لیوان آب یک درس جدید یاد بگیریم</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به همین راحتی</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همتون موافقید؟  </w:t>
            </w:r>
          </w:p>
          <w:p>
            <w:pPr>
              <w:bidi w:val="true"/>
              <w:spacing w:before="0" w:after="336"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گام سوم</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تحریک یادآوری پیش نیازهای مربوطه</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192" w:line="361"/>
              <w:ind w:right="264" w:left="1" w:firstLine="5"/>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بچه ها درس جلسه قبل رو یادتون میاد؟یادتونه با مقوا مکعب های قشنگی درست کرده بودید؟ حالا می خوایم بدونیم توی اون مکعب هایی که درست کرده بودید چندتا مکعب کوچیک جا میشه   </w:t>
            </w:r>
            <w:r>
              <w:rPr>
                <w:rFonts w:ascii="Calibri" w:hAnsi="Calibri" w:cs="Calibri" w:eastAsia="Calibri"/>
                <w:b/>
                <w:color w:val="000000"/>
                <w:spacing w:val="0"/>
                <w:position w:val="0"/>
                <w:sz w:val="28"/>
                <w:shd w:fill="auto" w:val="clear"/>
              </w:rPr>
              <w:t xml:space="preserve">گام چهارم</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ارائه ی محرک</w:t>
            </w:r>
            <w:r>
              <w:rPr>
                <w:rFonts w:ascii="Calibri" w:hAnsi="Calibri" w:cs="Calibri" w:eastAsia="Calibri"/>
                <w:color w:val="000000"/>
                <w:spacing w:val="0"/>
                <w:position w:val="0"/>
                <w:sz w:val="28"/>
                <w:shd w:fill="auto" w:val="clear"/>
              </w:rPr>
              <w:t xml:space="preserve">:  </w:t>
            </w:r>
          </w:p>
          <w:p>
            <w:pPr>
              <w:bidi w:val="true"/>
              <w:spacing w:before="0" w:after="278" w:line="291"/>
              <w:ind w:right="238" w:left="0" w:firstLine="1"/>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بچه ها همونطور که با دوستاتون گروهی نشستید حواساتونو جمع کنید چون قراره درس جدید به کمک شما ارائه بشه</w:t>
            </w:r>
            <w:r>
              <w:rPr>
                <w:rFonts w:ascii="Calibri" w:hAnsi="Calibri" w:cs="Calibri" w:eastAsia="Calibri"/>
                <w:color w:val="000000"/>
                <w:spacing w:val="0"/>
                <w:position w:val="0"/>
                <w:sz w:val="28"/>
                <w:shd w:fill="auto" w:val="clear"/>
              </w:rPr>
              <w:t xml:space="preserve">.  </w:t>
            </w:r>
          </w:p>
          <w:p>
            <w:pPr>
              <w:bidi w:val="true"/>
              <w:spacing w:before="0" w:after="0" w:line="240"/>
              <w:ind w:right="0" w:left="5"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از بچه ها می خواهیم با مقواهایی که آورده اند مکعب درست کنند</w:t>
            </w:r>
            <w:r>
              <w:rPr>
                <w:rFonts w:ascii="Calibri" w:hAnsi="Calibri" w:cs="Calibri" w:eastAsia="Calibri"/>
                <w:color w:val="000000"/>
                <w:spacing w:val="0"/>
                <w:position w:val="0"/>
                <w:sz w:val="28"/>
                <w:shd w:fill="auto" w:val="clear"/>
              </w:rPr>
              <w:t xml:space="preserve">.  </w:t>
            </w:r>
          </w:p>
        </w:tc>
        <w:tc>
          <w:tcPr>
            <w:tcW w:w="2007" w:type="dxa"/>
            <w:gridSpan w:val="2"/>
            <w:tcBorders>
              <w:top w:val="single" w:color="000000" w:sz="4"/>
              <w:left w:val="single" w:color="000000" w:sz="4"/>
              <w:bottom w:val="single" w:color="000000" w:sz="4"/>
              <w:right w:val="single" w:color="000000" w:sz="4"/>
            </w:tcBorders>
            <w:shd w:color="000000" w:fill="ffffff" w:val="clear"/>
            <w:tcMar>
              <w:left w:w="102" w:type="dxa"/>
              <w:right w:w="102"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8"/>
                <w:shd w:fill="auto" w:val="clear"/>
              </w:rPr>
              <w:t xml:space="preserve">ارائه محتوا</w:t>
            </w:r>
            <w:r>
              <w:rPr>
                <w:rFonts w:ascii="Gill Sans MT" w:hAnsi="Gill Sans MT" w:cs="Gill Sans MT" w:eastAsia="Gill Sans MT"/>
                <w:color w:val="000000"/>
                <w:spacing w:val="0"/>
                <w:position w:val="0"/>
                <w:sz w:val="28"/>
                <w:shd w:fill="auto" w:val="clear"/>
              </w:rPr>
              <w:t xml:space="preserve"> </w:t>
            </w:r>
          </w:p>
        </w:tc>
      </w:tr>
    </w:tbl>
    <w:p>
      <w:pPr>
        <w:spacing w:before="0" w:after="0" w:line="259"/>
        <w:ind w:right="152" w:left="-1440" w:firstLine="0"/>
        <w:jc w:val="left"/>
        <w:rPr>
          <w:rFonts w:ascii="Calibri" w:hAnsi="Calibri" w:cs="Calibri" w:eastAsia="Calibri"/>
          <w:color w:val="000000"/>
          <w:spacing w:val="0"/>
          <w:position w:val="0"/>
          <w:sz w:val="22"/>
          <w:shd w:fill="auto" w:val="clear"/>
        </w:rPr>
      </w:pPr>
    </w:p>
    <w:tbl>
      <w:tblPr/>
      <w:tblGrid>
        <w:gridCol w:w="7309"/>
        <w:gridCol w:w="2007"/>
      </w:tblGrid>
      <w:tr>
        <w:trPr>
          <w:trHeight w:val="11221" w:hRule="auto"/>
          <w:jc w:val="left"/>
        </w:trPr>
        <w:tc>
          <w:tcPr>
            <w:tcW w:w="7309" w:type="dxa"/>
            <w:tcBorders>
              <w:top w:val="single" w:color="000000" w:sz="0"/>
              <w:left w:val="single" w:color="000000" w:sz="4"/>
              <w:bottom w:val="single" w:color="000000" w:sz="4"/>
              <w:right w:val="single" w:color="000000" w:sz="4"/>
            </w:tcBorders>
            <w:shd w:color="000000" w:fill="ffffff" w:val="clear"/>
            <w:tcMar>
              <w:left w:w="73" w:type="dxa"/>
              <w:right w:w="73" w:type="dxa"/>
            </w:tcMar>
            <w:vAlign w:val="top"/>
          </w:tcPr>
          <w:p>
            <w:pPr>
              <w:bidi w:val="true"/>
              <w:spacing w:before="0" w:after="336"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مرحله مجسم</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279" w:line="291"/>
              <w:ind w:right="67" w:left="3" w:firstLine="4"/>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لیوان را روی میز می گذاریم و نوار کاغذی که قبلا آماده گذاشته بودیم را می چسبانیم و یکی  از دانش آموزان گروه اول را صدا میزنیم و میخواهیم که در لیوان آب بریزد و جای آب را علامت بزند</w:t>
            </w:r>
            <w:r>
              <w:rPr>
                <w:rFonts w:ascii="Calibri" w:hAnsi="Calibri" w:cs="Calibri" w:eastAsia="Calibri"/>
                <w:color w:val="000000"/>
                <w:spacing w:val="0"/>
                <w:position w:val="0"/>
                <w:sz w:val="28"/>
                <w:shd w:fill="auto" w:val="clear"/>
              </w:rPr>
              <w:t xml:space="preserve">.  </w:t>
            </w:r>
          </w:p>
          <w:p>
            <w:pPr>
              <w:bidi w:val="true"/>
              <w:spacing w:before="0" w:after="281" w:line="291"/>
              <w:ind w:right="67" w:left="0" w:firstLine="4"/>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بعد یک نفر از گروه دوم را صدا میزنیم و میخواهیم قطعه سنگ را داخل آب بیاندازد و سطح جدید آب را علامت بزند</w:t>
            </w:r>
            <w:r>
              <w:rPr>
                <w:rFonts w:ascii="Calibri" w:hAnsi="Calibri" w:cs="Calibri" w:eastAsia="Calibri"/>
                <w:color w:val="000000"/>
                <w:spacing w:val="0"/>
                <w:position w:val="0"/>
                <w:sz w:val="28"/>
                <w:shd w:fill="auto" w:val="clear"/>
              </w:rPr>
              <w:t xml:space="preserve">.  </w:t>
            </w:r>
          </w:p>
          <w:p>
            <w:pPr>
              <w:bidi w:val="true"/>
              <w:spacing w:before="0" w:after="278" w:line="291"/>
              <w:ind w:right="67" w:left="0" w:firstLine="1"/>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بعد یک نفر از گروه سوم را صدا میزنیم و از او می خواهیم مکعب را داخل آب بیاندازد و سطح جدید آب را علامت بزند</w:t>
            </w:r>
            <w:r>
              <w:rPr>
                <w:rFonts w:ascii="Calibri" w:hAnsi="Calibri" w:cs="Calibri" w:eastAsia="Calibri"/>
                <w:color w:val="000000"/>
                <w:spacing w:val="0"/>
                <w:position w:val="0"/>
                <w:sz w:val="28"/>
                <w:shd w:fill="auto" w:val="clear"/>
              </w:rPr>
              <w:t xml:space="preserve">.  </w:t>
            </w:r>
          </w:p>
          <w:p>
            <w:pPr>
              <w:bidi w:val="true"/>
              <w:spacing w:before="0" w:after="302" w:line="291"/>
              <w:ind w:right="67" w:left="0" w:firstLine="4"/>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از گروه چهارم و پنجم می خواهیم مشاهدات خود را یادداشت کنند و نتایج را به کلاس گزارش دهند</w:t>
            </w:r>
            <w:r>
              <w:rPr>
                <w:rFonts w:ascii="Calibri" w:hAnsi="Calibri" w:cs="Calibri" w:eastAsia="Calibri"/>
                <w:color w:val="000000"/>
                <w:spacing w:val="0"/>
                <w:position w:val="0"/>
                <w:sz w:val="28"/>
                <w:shd w:fill="auto" w:val="clear"/>
              </w:rPr>
              <w:t xml:space="preserve">.  </w:t>
            </w:r>
          </w:p>
          <w:p>
            <w:pPr>
              <w:bidi w:val="true"/>
              <w:spacing w:before="0" w:after="334"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مرحله نیمه مجسم</w:t>
            </w:r>
            <w:r>
              <w:rPr>
                <w:rFonts w:ascii="Calibri" w:hAnsi="Calibri" w:cs="Calibri" w:eastAsia="Calibri"/>
                <w:color w:val="000000"/>
                <w:spacing w:val="0"/>
                <w:position w:val="0"/>
                <w:sz w:val="28"/>
                <w:shd w:fill="auto" w:val="clear"/>
              </w:rPr>
              <w:t xml:space="preserve">:  </w:t>
            </w:r>
          </w:p>
          <w:p>
            <w:pPr>
              <w:bidi w:val="true"/>
              <w:spacing w:before="0" w:after="301" w:line="291"/>
              <w:ind w:right="122" w:left="2" w:hanging="2"/>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پوستر را به تخته کلاس می چسبانیم و از گروه ها می خواهیم مرحله به مرحله را به ترتیب تشریح کنند،یادداشت کنند و به کلاس گزارش دهند</w:t>
            </w:r>
            <w:r>
              <w:rPr>
                <w:rFonts w:ascii="Calibri" w:hAnsi="Calibri" w:cs="Calibri" w:eastAsia="Calibri"/>
                <w:color w:val="000000"/>
                <w:spacing w:val="0"/>
                <w:position w:val="0"/>
                <w:sz w:val="28"/>
                <w:shd w:fill="auto" w:val="clear"/>
              </w:rPr>
              <w:t xml:space="preserve">.  </w:t>
            </w:r>
          </w:p>
          <w:p>
            <w:pPr>
              <w:bidi w:val="true"/>
              <w:spacing w:before="0" w:after="333"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گام پنجم</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تدارک راهنمائی یادگیری</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298" w:line="291"/>
              <w:ind w:right="67" w:left="2" w:firstLine="7"/>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بچه ها همونطور که تو یادداشت هاتونم اشاره کردید متوجه شدیم که مقدار آب بالا آمده در لحظه ای که سنگ و مکعب را  داخل آب انداختیم بیشتر از لحظه ای بود که فقط سنگ را داخل آب انداختیم</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یعنی حجم جسم مکعبی و سنگی بیشتر از حجم جسم سنگی است</w:t>
            </w:r>
            <w:r>
              <w:rPr>
                <w:rFonts w:ascii="Calibri" w:hAnsi="Calibri" w:cs="Calibri" w:eastAsia="Calibri"/>
                <w:color w:val="000000"/>
                <w:spacing w:val="0"/>
                <w:position w:val="0"/>
                <w:sz w:val="28"/>
                <w:shd w:fill="auto" w:val="clear"/>
              </w:rPr>
              <w:t xml:space="preserve">.  </w:t>
            </w:r>
          </w:p>
          <w:p>
            <w:pPr>
              <w:bidi w:val="true"/>
              <w:spacing w:before="0" w:after="336"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گام ششم</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فراخوان عملکرد</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240"/>
              <w:ind w:right="67"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حالا به تعداد گروه ها لیوان یک بار مصرف می دهیم و از آنها میخواهیم خودشان </w:t>
            </w:r>
          </w:p>
        </w:tc>
        <w:tc>
          <w:tcPr>
            <w:tcW w:w="2007" w:type="dxa"/>
            <w:tcBorders>
              <w:top w:val="single" w:color="000000" w:sz="0"/>
              <w:left w:val="single" w:color="000000" w:sz="4"/>
              <w:bottom w:val="single" w:color="000000" w:sz="4"/>
              <w:right w:val="single" w:color="000000" w:sz="4"/>
            </w:tcBorders>
            <w:shd w:color="000000" w:fill="ffffff" w:val="clear"/>
            <w:tcMar>
              <w:left w:w="73" w:type="dxa"/>
              <w:right w:w="73" w:type="dxa"/>
            </w:tcMar>
            <w:vAlign w:val="top"/>
          </w:tcPr>
          <w:p>
            <w:pPr>
              <w:spacing w:before="0" w:after="0" w:line="240"/>
              <w:ind w:right="0" w:left="397" w:firstLine="0"/>
              <w:jc w:val="left"/>
              <w:rPr>
                <w:rFonts w:ascii="Calibri" w:hAnsi="Calibri" w:cs="Calibri" w:eastAsia="Calibri"/>
                <w:color w:val="auto"/>
                <w:spacing w:val="0"/>
                <w:position w:val="0"/>
                <w:sz w:val="22"/>
                <w:shd w:fill="auto" w:val="clear"/>
              </w:rPr>
            </w:pPr>
          </w:p>
        </w:tc>
      </w:tr>
    </w:tbl>
    <w:p>
      <w:pPr>
        <w:bidi w:val="true"/>
        <w:spacing w:before="0" w:after="160" w:line="259"/>
        <w:ind w:right="0" w:left="0" w:firstLine="0"/>
        <w:jc w:val="right"/>
        <w:rPr>
          <w:rFonts w:ascii="Calibri" w:hAnsi="Calibri" w:cs="Calibri" w:eastAsia="Calibri"/>
          <w:color w:val="000000"/>
          <w:spacing w:val="0"/>
          <w:position w:val="0"/>
          <w:sz w:val="22"/>
          <w:shd w:fill="auto" w:val="clear"/>
        </w:rPr>
      </w:pPr>
    </w:p>
    <w:p>
      <w:pPr>
        <w:spacing w:before="0" w:after="0" w:line="259"/>
        <w:ind w:right="152" w:left="-1440" w:firstLine="0"/>
        <w:jc w:val="left"/>
        <w:rPr>
          <w:rFonts w:ascii="Calibri" w:hAnsi="Calibri" w:cs="Calibri" w:eastAsia="Calibri"/>
          <w:color w:val="000000"/>
          <w:spacing w:val="0"/>
          <w:position w:val="0"/>
          <w:sz w:val="22"/>
          <w:shd w:fill="auto" w:val="clear"/>
        </w:rPr>
      </w:pPr>
    </w:p>
    <w:tbl>
      <w:tblPr/>
      <w:tblGrid>
        <w:gridCol w:w="7309"/>
        <w:gridCol w:w="992"/>
        <w:gridCol w:w="1015"/>
      </w:tblGrid>
      <w:tr>
        <w:trPr>
          <w:trHeight w:val="1116" w:hRule="auto"/>
          <w:jc w:val="left"/>
        </w:trPr>
        <w:tc>
          <w:tcPr>
            <w:tcW w:w="7309" w:type="dxa"/>
            <w:tcBorders>
              <w:top w:val="single" w:color="000000" w:sz="0"/>
              <w:left w:val="single" w:color="000000" w:sz="4"/>
              <w:bottom w:val="single" w:color="000000" w:sz="4"/>
              <w:right w:val="single" w:color="000000" w:sz="4"/>
            </w:tcBorders>
            <w:shd w:color="000000" w:fill="ffffff" w:val="clear"/>
            <w:tcMar>
              <w:left w:w="40" w:type="dxa"/>
              <w:right w:w="40" w:type="dxa"/>
            </w:tcMar>
            <w:vAlign w:val="top"/>
          </w:tcPr>
          <w:p>
            <w:pPr>
              <w:bidi w:val="true"/>
              <w:spacing w:before="0" w:after="326" w:line="240"/>
              <w:ind w:right="0" w:left="7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آزمایش را انجام بدهند و حجم جسمی را که انتخاب کرده اند را پیداکنند</w:t>
            </w:r>
            <w:r>
              <w:rPr>
                <w:rFonts w:ascii="Calibri" w:hAnsi="Calibri" w:cs="Calibri" w:eastAsia="Calibri"/>
                <w:color w:val="000000"/>
                <w:spacing w:val="0"/>
                <w:position w:val="0"/>
                <w:sz w:val="28"/>
                <w:shd w:fill="auto" w:val="clear"/>
              </w:rPr>
              <w:t xml:space="preserve">.  </w:t>
            </w:r>
          </w:p>
          <w:p>
            <w:pPr>
              <w:spacing w:before="0" w:after="0" w:line="240"/>
              <w:ind w:right="71"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2007" w:type="dxa"/>
            <w:gridSpan w:val="2"/>
            <w:tcBorders>
              <w:top w:val="single" w:color="000000" w:sz="0"/>
              <w:left w:val="single" w:color="000000" w:sz="4"/>
              <w:bottom w:val="single" w:color="000000" w:sz="4"/>
              <w:right w:val="single" w:color="000000" w:sz="4"/>
            </w:tcBorders>
            <w:shd w:color="000000" w:fill="ffffff" w:val="clear"/>
            <w:tcMar>
              <w:left w:w="40" w:type="dxa"/>
              <w:right w:w="4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978" w:hRule="auto"/>
          <w:jc w:val="left"/>
        </w:trPr>
        <w:tc>
          <w:tcPr>
            <w:tcW w:w="7309"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top"/>
          </w:tcPr>
          <w:p>
            <w:pPr>
              <w:bidi w:val="true"/>
              <w:spacing w:before="0" w:after="360" w:line="240"/>
              <w:ind w:right="0" w:left="69"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گام هفتم</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302"/>
              <w:ind w:right="151" w:left="3" w:hanging="3"/>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تدارک بازخورد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 حین تدریس از بچه ها می پرسیم که آیا متوجه شدید؟معلم بر گروه ها نظارت می کند وهرجا را که متوجه نشده بودند دوباره راهنمایی می کند </w:t>
            </w:r>
            <w:r>
              <w:rPr>
                <w:rFonts w:ascii="Calibri" w:hAnsi="Calibri" w:cs="Calibri" w:eastAsia="Calibri"/>
                <w:color w:val="000000"/>
                <w:spacing w:val="0"/>
                <w:position w:val="0"/>
                <w:sz w:val="28"/>
                <w:shd w:fill="auto" w:val="clear"/>
              </w:rPr>
              <w:t xml:space="preserve">.</w:t>
            </w:r>
          </w:p>
          <w:p>
            <w:pPr>
              <w:bidi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در واقع نوعی بازخورد از آزمایش هایشان می گیرد</w:t>
            </w:r>
            <w:r>
              <w:rPr>
                <w:rFonts w:ascii="Times New Roman" w:hAnsi="Times New Roman" w:cs="Times New Roman" w:eastAsia="Times New Roman"/>
                <w:color w:val="000000"/>
                <w:spacing w:val="0"/>
                <w:position w:val="0"/>
                <w:sz w:val="28"/>
                <w:shd w:fill="auto" w:val="clear"/>
              </w:rPr>
              <w:t xml:space="preserve">.</w:t>
            </w:r>
          </w:p>
        </w:tc>
        <w:tc>
          <w:tcPr>
            <w:tcW w:w="992"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top"/>
          </w:tcPr>
          <w:p>
            <w:pPr>
              <w:bidi w:val="true"/>
              <w:spacing w:before="0" w:after="0" w:line="240"/>
              <w:ind w:right="108" w:left="0" w:firstLine="0"/>
              <w:jc w:val="both"/>
              <w:rPr>
                <w:spacing w:val="0"/>
                <w:position w:val="0"/>
                <w:shd w:fill="auto" w:val="clear"/>
              </w:rPr>
            </w:pPr>
            <w:r>
              <w:rPr>
                <w:rFonts w:ascii="Calibri" w:hAnsi="Calibri" w:cs="Calibri" w:eastAsia="Calibri"/>
                <w:color w:val="000000"/>
                <w:spacing w:val="0"/>
                <w:position w:val="0"/>
                <w:sz w:val="28"/>
                <w:shd w:fill="auto" w:val="clear"/>
              </w:rPr>
              <w:t xml:space="preserve">ارزشیابی مستمر</w:t>
            </w:r>
            <w:r>
              <w:rPr>
                <w:rFonts w:ascii="Gill Sans MT" w:hAnsi="Gill Sans MT" w:cs="Gill Sans MT" w:eastAsia="Gill Sans MT"/>
                <w:color w:val="000000"/>
                <w:spacing w:val="0"/>
                <w:position w:val="0"/>
                <w:sz w:val="28"/>
                <w:shd w:fill="auto" w:val="clear"/>
              </w:rPr>
              <w:t xml:space="preserve"> </w:t>
            </w:r>
          </w:p>
        </w:tc>
        <w:tc>
          <w:tcPr>
            <w:tcW w:w="1015"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top"/>
          </w:tcPr>
          <w:p>
            <w:pPr>
              <w:spacing w:before="0" w:after="0" w:line="240"/>
              <w:ind w:right="0" w:left="708" w:firstLine="0"/>
              <w:jc w:val="left"/>
              <w:rPr>
                <w:spacing w:val="0"/>
                <w:position w:val="0"/>
                <w:shd w:fill="auto" w:val="clear"/>
              </w:rPr>
            </w:pPr>
            <w:r>
              <w:rPr>
                <w:rFonts w:ascii="Gill Sans MT" w:hAnsi="Gill Sans MT" w:cs="Gill Sans MT" w:eastAsia="Gill Sans MT"/>
                <w:color w:val="000000"/>
                <w:spacing w:val="0"/>
                <w:position w:val="0"/>
                <w:sz w:val="28"/>
                <w:shd w:fill="auto" w:val="clear"/>
              </w:rPr>
              <w:t xml:space="preserve"> </w:t>
            </w:r>
          </w:p>
        </w:tc>
      </w:tr>
      <w:tr>
        <w:trPr>
          <w:trHeight w:val="4690" w:hRule="auto"/>
          <w:jc w:val="left"/>
        </w:trPr>
        <w:tc>
          <w:tcPr>
            <w:tcW w:w="7309"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top"/>
          </w:tcPr>
          <w:p>
            <w:pPr>
              <w:bidi w:val="true"/>
              <w:spacing w:before="0" w:after="554"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گام هشتم</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ارزیابی عملکرد</w:t>
            </w:r>
            <w:r>
              <w:rPr>
                <w:rFonts w:ascii="Calibri" w:hAnsi="Calibri" w:cs="Calibri" w:eastAsia="Calibri"/>
                <w:color w:val="000000"/>
                <w:spacing w:val="0"/>
                <w:position w:val="0"/>
                <w:sz w:val="28"/>
                <w:shd w:fill="auto" w:val="clear"/>
              </w:rPr>
              <w:t xml:space="preserve">:</w:t>
            </w:r>
          </w:p>
          <w:p>
            <w:pPr>
              <w:bidi w:val="true"/>
              <w:spacing w:before="0" w:after="0" w:line="291"/>
              <w:ind w:right="67" w:left="69" w:hanging="1"/>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بچه ها همه جارو متوجه شدید؟کسی ایرادی از این قسمت ها نداره؟ در پایان درس از هرگروه یک نفر را انتخاب میکنیم و میخواهیم در مورد مفهوم حجم توضیح بدهند و مثال ذکر کنند</w:t>
            </w:r>
            <w:r>
              <w:rPr>
                <w:rFonts w:ascii="Calibri" w:hAnsi="Calibri" w:cs="Calibri" w:eastAsia="Calibri"/>
                <w:color w:val="000000"/>
                <w:spacing w:val="0"/>
                <w:position w:val="0"/>
                <w:sz w:val="28"/>
                <w:shd w:fill="auto" w:val="clear"/>
              </w:rPr>
              <w:t xml:space="preserve">. </w:t>
            </w:r>
          </w:p>
          <w:p>
            <w:pPr>
              <w:bidi w:val="true"/>
              <w:spacing w:before="0" w:after="0" w:line="240"/>
              <w:ind w:right="67" w:left="69" w:firstLine="1"/>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سپس معلم به نتیجه گیری می پردازد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هر چه جسمی بزرگتر باشد حجم آن هم بیشتر است و حجم جسم به جرم جسم مربوط نمی شود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هم چنین با تغییر شکل جسم هم حجم آن ثابت می ماند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مثلا یک هندوانه را در نظر بگیرید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حجم اولیه اش را مجسم کنید، حالا فرض کنید از وسط نصف شود، آیا اندازه اش عوض می شود؟ غیر از اینکه یکی از دانش آموزان شکمو یک تکه از هندوانه را ببرد و بخورد، آن وقت است که از حجم هندوانه کم می شود</w:t>
            </w:r>
            <w:r>
              <w:rPr>
                <w:rFonts w:ascii="Calibri" w:hAnsi="Calibri" w:cs="Calibri" w:eastAsia="Calibri"/>
                <w:color w:val="000000"/>
                <w:spacing w:val="0"/>
                <w:position w:val="0"/>
                <w:sz w:val="28"/>
                <w:shd w:fill="auto" w:val="clear"/>
              </w:rPr>
              <w:t xml:space="preserve">. </w:t>
            </w:r>
          </w:p>
        </w:tc>
        <w:tc>
          <w:tcPr>
            <w:tcW w:w="992"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top"/>
          </w:tcPr>
          <w:p>
            <w:pPr>
              <w:bidi w:val="true"/>
              <w:spacing w:before="0" w:after="45" w:line="240"/>
              <w:ind w:right="0" w:left="69"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جمع</w:t>
            </w:r>
            <w:r>
              <w:rPr>
                <w:rFonts w:ascii="Calibri" w:hAnsi="Calibri" w:cs="Calibri" w:eastAsia="Calibri"/>
                <w:color w:val="000000"/>
                <w:spacing w:val="0"/>
                <w:position w:val="0"/>
                <w:sz w:val="28"/>
                <w:shd w:fill="auto" w:val="clear"/>
              </w:rPr>
              <w:t xml:space="preserve"> </w:t>
            </w:r>
          </w:p>
          <w:p>
            <w:pPr>
              <w:bidi w:val="true"/>
              <w:spacing w:before="0" w:after="11" w:line="291"/>
              <w:ind w:right="235"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بندی و نتیجه </w:t>
            </w:r>
          </w:p>
          <w:p>
            <w:pPr>
              <w:bidi w:val="true"/>
              <w:spacing w:before="0" w:after="0" w:line="240"/>
              <w:ind w:right="0" w:left="7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گیری </w:t>
            </w:r>
          </w:p>
        </w:tc>
        <w:tc>
          <w:tcPr>
            <w:tcW w:w="1015"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top"/>
          </w:tcPr>
          <w:p>
            <w:pPr>
              <w:spacing w:before="0" w:after="0" w:line="240"/>
              <w:ind w:right="0" w:left="708" w:firstLine="0"/>
              <w:jc w:val="left"/>
              <w:rPr>
                <w:spacing w:val="0"/>
                <w:position w:val="0"/>
                <w:shd w:fill="auto" w:val="clear"/>
              </w:rPr>
            </w:pPr>
            <w:r>
              <w:rPr>
                <w:rFonts w:ascii="Gill Sans MT" w:hAnsi="Gill Sans MT" w:cs="Gill Sans MT" w:eastAsia="Gill Sans MT"/>
                <w:color w:val="000000"/>
                <w:spacing w:val="0"/>
                <w:position w:val="0"/>
                <w:sz w:val="28"/>
                <w:shd w:fill="auto" w:val="clear"/>
              </w:rPr>
              <w:t xml:space="preserve"> </w:t>
            </w:r>
          </w:p>
        </w:tc>
      </w:tr>
      <w:tr>
        <w:trPr>
          <w:trHeight w:val="2201" w:hRule="auto"/>
          <w:jc w:val="left"/>
        </w:trPr>
        <w:tc>
          <w:tcPr>
            <w:tcW w:w="7309"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top"/>
          </w:tcPr>
          <w:p>
            <w:pPr>
              <w:bidi w:val="true"/>
              <w:spacing w:before="0" w:after="555" w:line="240"/>
              <w:ind w:right="132"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ام نهم</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یادآوری و انتقال</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240"/>
              <w:ind w:right="178" w:left="0" w:firstLine="1"/>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درس رامرور می کنیم و  از آنها می خواهیم فعالیت های </w:t>
            </w: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 و </w:t>
            </w: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 و </w:t>
            </w:r>
            <w:r>
              <w:rPr>
                <w:rFonts w:ascii="Calibri" w:hAnsi="Calibri" w:cs="Calibri" w:eastAsia="Calibri"/>
                <w:color w:val="000000"/>
                <w:spacing w:val="0"/>
                <w:position w:val="0"/>
                <w:sz w:val="28"/>
                <w:shd w:fill="auto" w:val="clear"/>
              </w:rPr>
              <w:t xml:space="preserve">4</w:t>
            </w:r>
            <w:r>
              <w:rPr>
                <w:rFonts w:ascii="Calibri" w:hAnsi="Calibri" w:cs="Calibri" w:eastAsia="Calibri"/>
                <w:color w:val="000000"/>
                <w:spacing w:val="0"/>
                <w:position w:val="0"/>
                <w:sz w:val="28"/>
                <w:shd w:fill="auto" w:val="clear"/>
              </w:rPr>
              <w:t xml:space="preserve"> صفحه ی </w:t>
            </w:r>
            <w:r>
              <w:rPr>
                <w:rFonts w:ascii="Calibri" w:hAnsi="Calibri" w:cs="Calibri" w:eastAsia="Calibri"/>
                <w:color w:val="000000"/>
                <w:spacing w:val="0"/>
                <w:position w:val="0"/>
                <w:sz w:val="28"/>
                <w:shd w:fill="auto" w:val="clear"/>
              </w:rPr>
              <w:t xml:space="preserve">111</w:t>
            </w:r>
            <w:r>
              <w:rPr>
                <w:rFonts w:ascii="Calibri" w:hAnsi="Calibri" w:cs="Calibri" w:eastAsia="Calibri"/>
                <w:color w:val="000000"/>
                <w:spacing w:val="0"/>
                <w:position w:val="0"/>
                <w:sz w:val="28"/>
                <w:shd w:fill="auto" w:val="clear"/>
              </w:rPr>
              <w:t xml:space="preserve"> را به صورت گروهی پاسخ دهند و به کلاس گزارش دهند و  با برای پاسخ خود دلیل بیاورند</w:t>
            </w:r>
            <w:r>
              <w:rPr>
                <w:rFonts w:ascii="Calibri" w:hAnsi="Calibri" w:cs="Calibri" w:eastAsia="Calibri"/>
                <w:color w:val="000000"/>
                <w:spacing w:val="0"/>
                <w:position w:val="0"/>
                <w:sz w:val="28"/>
                <w:shd w:fill="auto" w:val="clear"/>
              </w:rPr>
              <w:t xml:space="preserve">. </w:t>
            </w:r>
          </w:p>
        </w:tc>
        <w:tc>
          <w:tcPr>
            <w:tcW w:w="2007" w:type="dxa"/>
            <w:gridSpan w:val="2"/>
            <w:tcBorders>
              <w:top w:val="single" w:color="000000" w:sz="4"/>
              <w:left w:val="single" w:color="000000" w:sz="4"/>
              <w:bottom w:val="single" w:color="000000" w:sz="4"/>
              <w:right w:val="single" w:color="000000" w:sz="4"/>
            </w:tcBorders>
            <w:shd w:color="000000" w:fill="ffffff" w:val="clear"/>
            <w:tcMar>
              <w:left w:w="40" w:type="dxa"/>
              <w:right w:w="40" w:type="dxa"/>
            </w:tcMar>
            <w:vAlign w:val="top"/>
          </w:tcPr>
          <w:p>
            <w:pPr>
              <w:bidi w:val="true"/>
              <w:spacing w:before="0" w:after="0" w:line="240"/>
              <w:ind w:right="581" w:left="0" w:firstLine="0"/>
              <w:jc w:val="right"/>
              <w:rPr>
                <w:spacing w:val="0"/>
                <w:position w:val="0"/>
                <w:shd w:fill="auto" w:val="clear"/>
              </w:rPr>
            </w:pPr>
            <w:r>
              <w:rPr>
                <w:rFonts w:ascii="Calibri" w:hAnsi="Calibri" w:cs="Calibri" w:eastAsia="Calibri"/>
                <w:color w:val="000000"/>
                <w:spacing w:val="0"/>
                <w:position w:val="0"/>
                <w:sz w:val="28"/>
                <w:shd w:fill="auto" w:val="clear"/>
              </w:rPr>
              <w:t xml:space="preserve">ارزشیابی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پایانی</w:t>
            </w:r>
            <w:r>
              <w:rPr>
                <w:rFonts w:ascii="Gill Sans MT" w:hAnsi="Gill Sans MT" w:cs="Gill Sans MT" w:eastAsia="Gill Sans MT"/>
                <w:color w:val="000000"/>
                <w:spacing w:val="0"/>
                <w:position w:val="0"/>
                <w:sz w:val="28"/>
                <w:shd w:fill="auto" w:val="clear"/>
              </w:rPr>
              <w:t xml:space="preserve"> </w:t>
            </w:r>
          </w:p>
        </w:tc>
      </w:tr>
      <w:tr>
        <w:trPr>
          <w:trHeight w:val="6649" w:hRule="auto"/>
          <w:jc w:val="left"/>
        </w:trPr>
        <w:tc>
          <w:tcPr>
            <w:tcW w:w="7309" w:type="dxa"/>
            <w:tcBorders>
              <w:top w:val="single" w:color="000000" w:sz="0"/>
              <w:left w:val="single" w:color="000000" w:sz="4"/>
              <w:bottom w:val="single" w:color="000000" w:sz="4"/>
              <w:right w:val="single" w:color="000000" w:sz="4"/>
            </w:tcBorders>
            <w:shd w:color="000000" w:fill="ffffff" w:val="clear"/>
            <w:tcMar>
              <w:left w:w="40" w:type="dxa"/>
              <w:right w:w="40" w:type="dxa"/>
            </w:tcMar>
            <w:vAlign w:val="top"/>
          </w:tcPr>
          <w:p>
            <w:pPr>
              <w:spacing w:before="0" w:after="0" w:line="240"/>
              <w:ind w:right="0" w:left="386" w:firstLine="0"/>
              <w:jc w:val="left"/>
              <w:rPr>
                <w:rFonts w:ascii="Calibri" w:hAnsi="Calibri" w:cs="Calibri" w:eastAsia="Calibri"/>
                <w:color w:val="auto"/>
                <w:spacing w:val="0"/>
                <w:position w:val="0"/>
                <w:sz w:val="22"/>
                <w:shd w:fill="auto" w:val="clear"/>
              </w:rPr>
            </w:pPr>
          </w:p>
        </w:tc>
        <w:tc>
          <w:tcPr>
            <w:tcW w:w="2007" w:type="dxa"/>
            <w:gridSpan w:val="2"/>
            <w:tcBorders>
              <w:top w:val="single" w:color="000000" w:sz="0"/>
              <w:left w:val="single" w:color="000000" w:sz="4"/>
              <w:bottom w:val="single" w:color="000000" w:sz="4"/>
              <w:right w:val="single" w:color="000000" w:sz="4"/>
            </w:tcBorders>
            <w:shd w:color="000000" w:fill="ffffff" w:val="clear"/>
            <w:tcMar>
              <w:left w:w="40" w:type="dxa"/>
              <w:right w:w="40" w:type="dxa"/>
            </w:tcMar>
            <w:vAlign w:val="top"/>
          </w:tcPr>
          <w:p>
            <w:pPr>
              <w:spacing w:before="0" w:after="0" w:line="240"/>
              <w:ind w:right="0" w:left="375" w:firstLine="0"/>
              <w:jc w:val="left"/>
              <w:rPr>
                <w:rFonts w:ascii="Calibri" w:hAnsi="Calibri" w:cs="Calibri" w:eastAsia="Calibri"/>
                <w:color w:val="auto"/>
                <w:spacing w:val="0"/>
                <w:position w:val="0"/>
                <w:sz w:val="22"/>
                <w:shd w:fill="auto" w:val="clear"/>
              </w:rPr>
            </w:pPr>
          </w:p>
        </w:tc>
      </w:tr>
      <w:tr>
        <w:trPr>
          <w:trHeight w:val="1579" w:hRule="auto"/>
          <w:jc w:val="left"/>
        </w:trPr>
        <w:tc>
          <w:tcPr>
            <w:tcW w:w="7309"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top"/>
          </w:tcPr>
          <w:p>
            <w:pPr>
              <w:bidi w:val="true"/>
              <w:spacing w:before="0" w:after="0" w:line="291"/>
              <w:ind w:right="67" w:left="0" w:firstLine="2"/>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از دانش آموزان می خواهیم حجم یکی از وسایلی که در منزل است را اندازه بگیرند و به کلاس گزارش دهند</w:t>
            </w:r>
            <w:r>
              <w:rPr>
                <w:rFonts w:ascii="Calibri" w:hAnsi="Calibri" w:cs="Calibri" w:eastAsia="Calibri"/>
                <w:color w:val="000000"/>
                <w:spacing w:val="0"/>
                <w:position w:val="0"/>
                <w:sz w:val="28"/>
                <w:shd w:fill="auto" w:val="clear"/>
              </w:rPr>
              <w:t xml:space="preserve">. </w:t>
            </w:r>
          </w:p>
          <w:p>
            <w:pPr>
              <w:spacing w:before="0" w:after="7" w:line="240"/>
              <w:ind w:right="3"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80" w:left="0" w:firstLine="0"/>
              <w:jc w:val="right"/>
              <w:rPr>
                <w:spacing w:val="0"/>
                <w:position w:val="0"/>
                <w:shd w:fill="auto" w:val="clear"/>
              </w:rPr>
            </w:pPr>
            <w:r>
              <w:rPr>
                <w:rFonts w:ascii="Gill Sans MT" w:hAnsi="Gill Sans MT" w:cs="Gill Sans MT" w:eastAsia="Gill Sans MT"/>
                <w:color w:val="000000"/>
                <w:spacing w:val="0"/>
                <w:position w:val="0"/>
                <w:sz w:val="28"/>
                <w:shd w:fill="auto" w:val="clear"/>
              </w:rPr>
              <w:t xml:space="preserve"> </w:t>
            </w:r>
          </w:p>
        </w:tc>
        <w:tc>
          <w:tcPr>
            <w:tcW w:w="2007" w:type="dxa"/>
            <w:gridSpan w:val="2"/>
            <w:tcBorders>
              <w:top w:val="single" w:color="000000" w:sz="4"/>
              <w:left w:val="single" w:color="000000" w:sz="4"/>
              <w:bottom w:val="single" w:color="000000" w:sz="4"/>
              <w:right w:val="single" w:color="000000" w:sz="4"/>
            </w:tcBorders>
            <w:shd w:color="000000" w:fill="ffffff" w:val="clear"/>
            <w:tcMar>
              <w:left w:w="40" w:type="dxa"/>
              <w:right w:w="40"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تعیین تکلیف </w:t>
            </w:r>
          </w:p>
        </w:tc>
      </w:tr>
    </w:tbl>
    <w:p>
      <w:pPr>
        <w:spacing w:before="0" w:after="0" w:line="259"/>
        <w:ind w:right="0" w:left="0" w:firstLine="0"/>
        <w:jc w:val="both"/>
        <w:rPr>
          <w:rFonts w:ascii="Calibri" w:hAnsi="Calibri" w:cs="Calibri" w:eastAsia="Calibri"/>
          <w:color w:val="000000"/>
          <w:spacing w:val="0"/>
          <w:position w:val="0"/>
          <w:sz w:val="22"/>
          <w:shd w:fill="auto" w:val="clear"/>
        </w:rPr>
      </w:pPr>
      <w:r>
        <w:rPr>
          <w:rFonts w:ascii="Gill Sans MT" w:hAnsi="Gill Sans MT" w:cs="Gill Sans MT" w:eastAsia="Gill Sans MT"/>
          <w:b/>
          <w:color w:val="000000"/>
          <w:spacing w:val="0"/>
          <w:position w:val="0"/>
          <w:sz w:val="28"/>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