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59"/>
        <w:ind w:right="0" w:left="0" w:firstLine="1"/>
        <w:jc w:val="right"/>
        <w:rPr>
          <w:rFonts w:ascii="Calibri" w:hAnsi="Calibri" w:cs="Calibri" w:eastAsia="Calibri"/>
          <w:b/>
          <w:color w:val="000000"/>
          <w:spacing w:val="0"/>
          <w:position w:val="0"/>
          <w:sz w:val="32"/>
          <w:shd w:fill="auto" w:val="clear"/>
        </w:rPr>
      </w:pPr>
      <w:r>
        <w:rPr>
          <w:rFonts w:ascii="Arial" w:hAnsi="Arial" w:cs="Arial" w:eastAsia="Arial"/>
          <w:b/>
          <w:color w:val="000000"/>
          <w:spacing w:val="0"/>
          <w:position w:val="0"/>
          <w:sz w:val="32"/>
          <w:shd w:fill="auto" w:val="clear"/>
        </w:rPr>
        <w:t xml:space="preserve">نام ونام خانوادگی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درس</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ریاضی    پایه</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پنجم      موضوع </w:t>
      </w:r>
      <w:r>
        <w:rPr>
          <w:rFonts w:ascii="Arial" w:hAnsi="Arial" w:cs="Arial" w:eastAsia="Arial"/>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چندضلعی هاومجموع زوایا</w:t>
      </w:r>
      <w:r>
        <w:rPr>
          <w:rFonts w:ascii="Calibri" w:hAnsi="Calibri" w:cs="Calibri" w:eastAsia="Calibri"/>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ی آنها  ص</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97</w:t>
      </w:r>
      <w:r>
        <w:rPr>
          <w:rFonts w:ascii="Calibri" w:hAnsi="Calibri" w:cs="Calibri" w:eastAsia="Calibri"/>
          <w:b/>
          <w:color w:val="000000"/>
          <w:spacing w:val="0"/>
          <w:position w:val="0"/>
          <w:sz w:val="32"/>
          <w:shd w:fill="auto" w:val="clear"/>
        </w:rPr>
        <w:t xml:space="preserve"> </w:t>
      </w:r>
    </w:p>
    <w:tbl>
      <w:tblPr/>
      <w:tblGrid>
        <w:gridCol w:w="4621"/>
        <w:gridCol w:w="4623"/>
      </w:tblGrid>
      <w:tr>
        <w:trPr>
          <w:trHeight w:val="42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چندضلعی ها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841"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45" w:line="240"/>
              <w:ind w:right="0" w:left="1"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اشناشدن با کاربرد چندضلعی ها</w:t>
            </w:r>
            <w:r>
              <w:rPr>
                <w:rFonts w:ascii="Calibri" w:hAnsi="Calibri" w:cs="Calibri" w:eastAsia="Calibri"/>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اشنا شدن با مجموع زوایا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جزیی </w:t>
            </w:r>
          </w:p>
        </w:tc>
      </w:tr>
      <w:tr>
        <w:trPr>
          <w:trHeight w:val="457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91"/>
              <w:ind w:right="329" w:left="0" w:firstLine="0"/>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حیطه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اموزمیداند مجموع زوایای یک چهارضلعی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برابر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063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درجه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اموزبتواندچندضلعی رابکشد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1"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 بتواند چندضلعی رابشناسد</w:t>
            </w:r>
            <w:r>
              <w:rPr>
                <w:rFonts w:ascii="Calibri" w:hAnsi="Calibri" w:cs="Calibri" w:eastAsia="Calibri"/>
                <w:color w:val="000000"/>
                <w:spacing w:val="0"/>
                <w:position w:val="0"/>
                <w:sz w:val="28"/>
                <w:shd w:fill="auto" w:val="clear"/>
              </w:rPr>
              <w:t xml:space="preserve">. </w:t>
            </w:r>
          </w:p>
          <w:p>
            <w:pPr>
              <w:bidi w:val="true"/>
              <w:spacing w:before="0" w:after="0" w:line="291"/>
              <w:ind w:right="70" w:left="0" w:firstLine="0"/>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حیطه مهارتی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اموزان  بتوانندیک چندضلعی رابکشند </w:t>
            </w:r>
          </w:p>
          <w:p>
            <w:pPr>
              <w:bidi w:val="true"/>
              <w:spacing w:before="0" w:after="0" w:line="291"/>
              <w:ind w:right="502" w:left="1" w:hanging="1"/>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 بتواند چندضلعی راازتصاویرمختلف تشخیص بدهد </w:t>
            </w:r>
          </w:p>
          <w:p>
            <w:pPr>
              <w:bidi w:val="true"/>
              <w:spacing w:before="0" w:after="0" w:line="291"/>
              <w:ind w:right="151" w:left="0" w:firstLine="0"/>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حیطه نگرشی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اموز بتواند یک چندضلعی را بادقت رسم کند</w:t>
            </w:r>
            <w:r>
              <w:rPr>
                <w:rFonts w:ascii="Calibri" w:hAnsi="Calibri" w:cs="Calibri" w:eastAsia="Calibri"/>
                <w:color w:val="000000"/>
                <w:spacing w:val="0"/>
                <w:position w:val="0"/>
                <w:sz w:val="28"/>
                <w:shd w:fill="auto" w:val="clear"/>
              </w:rPr>
              <w:t xml:space="preserve">. </w:t>
            </w:r>
          </w:p>
          <w:p>
            <w:pPr>
              <w:bidi w:val="true"/>
              <w:spacing w:before="0" w:after="0" w:line="240"/>
              <w:ind w:right="7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اموزنسبت به جندضلعی ها رغبت نشان دهد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45" w:line="240"/>
              <w:ind w:right="0" w:left="1"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اهداف عملکردی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2914"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45" w:line="240"/>
              <w:ind w:right="0" w:left="3"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روش تدریس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پرسش وپاسخ وگروهی</w:t>
            </w:r>
            <w:r>
              <w:rPr>
                <w:rFonts w:ascii="Calibri" w:hAnsi="Calibri" w:cs="Calibri" w:eastAsia="Calibri"/>
                <w:color w:val="000000"/>
                <w:spacing w:val="0"/>
                <w:position w:val="0"/>
                <w:sz w:val="28"/>
                <w:shd w:fill="auto" w:val="clear"/>
              </w:rPr>
              <w:t xml:space="preserve"> </w:t>
            </w:r>
          </w:p>
          <w:p>
            <w:pPr>
              <w:bidi w:val="true"/>
              <w:spacing w:before="0" w:after="0" w:line="291"/>
              <w:ind w:right="372" w:left="1" w:hanging="1"/>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ابزارووسایل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مقواوقیچی وتصاویرمکان های کاشی کاری وکتاب درسی وچوب خط </w:t>
            </w:r>
          </w:p>
          <w:p>
            <w:pPr>
              <w:bidi w:val="true"/>
              <w:spacing w:before="0" w:after="0" w:line="291"/>
              <w:ind w:right="252" w:left="0" w:firstLine="0"/>
              <w:jc w:val="both"/>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چیدمان کلاس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اموزان بصورت گروهی نشته اند</w:t>
            </w:r>
            <w:r>
              <w:rPr>
                <w:rFonts w:ascii="Calibri" w:hAnsi="Calibri" w:cs="Calibri" w:eastAsia="Calibri"/>
                <w:color w:val="000000"/>
                <w:spacing w:val="0"/>
                <w:position w:val="0"/>
                <w:sz w:val="28"/>
                <w:shd w:fill="auto" w:val="clear"/>
              </w:rPr>
              <w:t xml:space="preserve">. </w:t>
            </w:r>
          </w:p>
          <w:p>
            <w:pPr>
              <w:spacing w:before="0" w:after="45" w:line="240"/>
              <w:ind w:right="4" w:left="0" w:firstLine="0"/>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الگوی تدریس </w:t>
            </w:r>
          </w:p>
        </w:tc>
      </w:tr>
      <w:tr>
        <w:trPr>
          <w:trHeight w:val="2086"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91"/>
              <w:ind w:right="247" w:left="0" w:firstLine="1"/>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سلام واحوال پرسی ،حضوروغیاب ،بررسی سلامت جسمی وروحی دانش اموزان ،بررسی تکلیف جلسه قبل</w:t>
            </w:r>
            <w:r>
              <w:rPr>
                <w:rFonts w:ascii="Calibri" w:hAnsi="Calibri" w:cs="Calibri" w:eastAsia="Calibri"/>
                <w:color w:val="000000"/>
                <w:spacing w:val="0"/>
                <w:position w:val="0"/>
                <w:sz w:val="28"/>
                <w:shd w:fill="auto" w:val="clear"/>
              </w:rPr>
              <w:t xml:space="preserve"> </w:t>
            </w:r>
          </w:p>
          <w:p>
            <w:pPr>
              <w:bidi w:val="true"/>
              <w:spacing w:before="0" w:after="0" w:line="240"/>
              <w:ind w:right="346"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اغازین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ازدانش اموزان خواسته شودزوایای مثلث رامشخص کنندونیمساز ان رانیز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مقدماتی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1255"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45"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رسم کنند</w:t>
            </w:r>
            <w:r>
              <w:rPr>
                <w:rFonts w:ascii="Calibri" w:hAnsi="Calibri" w:cs="Calibri" w:eastAsia="Calibri"/>
                <w:color w:val="000000"/>
                <w:spacing w:val="0"/>
                <w:position w:val="0"/>
                <w:sz w:val="28"/>
                <w:shd w:fill="auto" w:val="clear"/>
              </w:rPr>
              <w:t xml:space="preserve"> </w:t>
            </w:r>
          </w:p>
          <w:p>
            <w:pPr>
              <w:bidi w:val="true"/>
              <w:spacing w:before="0" w:after="0" w:line="240"/>
              <w:ind w:right="209"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ازدانش اموزان درمورد اینکه چه جاهایی کاشی کاری هست وچند مورد رانام ببرند؟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253"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41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یکی از دانش اموزان با تعدادی عکس وارد کلاس میشود مکان هایی که کاشی کاری شده ومعروف هستند رااز بچه ها می پرسد؟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سازی </w:t>
            </w:r>
          </w:p>
        </w:tc>
      </w:tr>
      <w:tr>
        <w:trPr>
          <w:trHeight w:val="6651"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90"/>
              <w:ind w:right="67" w:left="0" w:firstLine="1"/>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مجسم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درس راباچندتصویر ازکتاب شروع می کنیم ایا کسی می داند این تصویرمربوط به کاشی کاری کجاست ؟وبچه ها جواب 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دهند وممکن است حتی خاطره ای از سفری که رفتند رانیز تعریف کنند سپس از بچه ها می پرسم که به اطرافشان نگاه کنند ونمونه هایی از کاشی کاری رامشاهده ودرکلاس بیان کنند</w:t>
            </w:r>
            <w:r>
              <w:rPr>
                <w:rFonts w:ascii="Calibri" w:hAnsi="Calibri" w:cs="Calibri" w:eastAsia="Calibri"/>
                <w:color w:val="000000"/>
                <w:spacing w:val="0"/>
                <w:position w:val="0"/>
                <w:sz w:val="28"/>
                <w:shd w:fill="auto" w:val="clear"/>
              </w:rPr>
              <w:t xml:space="preserve"> </w:t>
            </w:r>
          </w:p>
          <w:p>
            <w:pPr>
              <w:bidi w:val="true"/>
              <w:spacing w:before="0" w:after="0" w:line="290"/>
              <w:ind w:right="79" w:left="0" w:firstLine="1"/>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نیمه مجسم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حال به صفحه اغازین درس برمی گردیم واز دانش اموزان می خواهیم که با قیچی ومقوای که در دست دارندبصورت فردی یک چندضلعی را بسازندوفعالیت ص </w:t>
            </w:r>
            <w:r>
              <w:rPr>
                <w:rFonts w:ascii="Calibri" w:hAnsi="Calibri" w:cs="Calibri" w:eastAsia="Calibri"/>
                <w:color w:val="000000"/>
                <w:spacing w:val="0"/>
                <w:position w:val="0"/>
                <w:sz w:val="28"/>
                <w:shd w:fill="auto" w:val="clear"/>
              </w:rPr>
              <w:t xml:space="preserve">97</w:t>
            </w:r>
            <w:r>
              <w:rPr>
                <w:rFonts w:ascii="Calibri" w:hAnsi="Calibri" w:cs="Calibri" w:eastAsia="Calibri"/>
                <w:color w:val="000000"/>
                <w:spacing w:val="0"/>
                <w:position w:val="0"/>
                <w:sz w:val="28"/>
                <w:shd w:fill="auto" w:val="clear"/>
              </w:rPr>
              <w:t xml:space="preserve"> را نسبت به شکلی که ساختند کامل کنند</w:t>
            </w:r>
            <w:r>
              <w:rPr>
                <w:rFonts w:ascii="Calibri" w:hAnsi="Calibri" w:cs="Calibri" w:eastAsia="Calibri"/>
                <w:color w:val="000000"/>
                <w:spacing w:val="0"/>
                <w:position w:val="0"/>
                <w:sz w:val="28"/>
                <w:shd w:fill="auto" w:val="clear"/>
              </w:rPr>
              <w:t xml:space="preserve">. </w:t>
            </w:r>
          </w:p>
          <w:p>
            <w:pPr>
              <w:bidi w:val="true"/>
              <w:spacing w:before="0" w:after="0" w:line="240"/>
              <w:ind w:right="185"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مجرد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ادامه ی فعالیت، ص </w:t>
            </w:r>
            <w:r>
              <w:rPr>
                <w:rFonts w:ascii="Calibri" w:hAnsi="Calibri" w:cs="Calibri" w:eastAsia="Calibri"/>
                <w:color w:val="000000"/>
                <w:spacing w:val="0"/>
                <w:position w:val="0"/>
                <w:sz w:val="28"/>
                <w:shd w:fill="auto" w:val="clear"/>
              </w:rPr>
              <w:t xml:space="preserve">03</w:t>
            </w:r>
            <w:r>
              <w:rPr>
                <w:rFonts w:ascii="Calibri" w:hAnsi="Calibri" w:cs="Calibri" w:eastAsia="Calibri"/>
                <w:color w:val="000000"/>
                <w:spacing w:val="0"/>
                <w:position w:val="0"/>
                <w:sz w:val="28"/>
                <w:shd w:fill="auto" w:val="clear"/>
              </w:rPr>
              <w:t xml:space="preserve"> را انجام بدهند ودر مورد دوروش گفته شده بحث کنند وچندضلعی هایشان رابا چوب خط درست کنند ومجموع زوایای ان را نیز بدست اورند وبا هم مقایسه کنند</w:t>
            </w: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r>
        <w:trPr>
          <w:trHeight w:val="84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3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 وفعالیت های حین تدریس وفعالیت های گروهی که در طول تدریس انجام می دهند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r>
      <w:tr>
        <w:trPr>
          <w:trHeight w:val="167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91"/>
              <w:ind w:right="574" w:left="3" w:hanging="3"/>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جمع بندی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دانش اموزان خواسته میشود که توضیح بدهند امروز چه چیزی یاد گرفتن وچه کاربردی در زندگی روزمره انها دارد</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نتیجه گیری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ماامروز از نعمت های بسیارخداوند مثل </w:t>
            </w:r>
          </w:p>
        </w:tc>
        <w:tc>
          <w:tcPr>
            <w:tcW w:w="462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ونتیجه گیری </w:t>
            </w:r>
          </w:p>
        </w:tc>
      </w:tr>
    </w:tbl>
    <w:p>
      <w:pPr>
        <w:bidi w:val="true"/>
        <w:spacing w:before="0" w:after="0" w:line="259"/>
        <w:ind w:right="0" w:left="8131" w:firstLine="0"/>
        <w:jc w:val="both"/>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 </w:t>
      </w:r>
    </w:p>
    <w:tbl>
      <w:tblPr/>
      <w:tblGrid>
        <w:gridCol w:w="4621"/>
        <w:gridCol w:w="4623"/>
      </w:tblGrid>
      <w:tr>
        <w:trPr>
          <w:trHeight w:val="1668"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142" w:type="dxa"/>
              <w:right w:w="142" w:type="dxa"/>
            </w:tcMar>
            <w:vAlign w:val="top"/>
          </w:tcPr>
          <w:p>
            <w:pPr>
              <w:bidi w:val="true"/>
              <w:spacing w:before="0" w:after="0" w:line="291"/>
              <w:ind w:right="302" w:left="0" w:firstLine="2"/>
              <w:jc w:val="righ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دیدن وفکرکردن وگوش دادن استفاده کردیم همیشه باید خداوندرابخاطر نعمت هایی که به ما داده شکر کنیم </w:t>
            </w:r>
          </w:p>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142" w:type="dxa"/>
              <w:right w:w="14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142" w:type="dxa"/>
              <w:right w:w="142" w:type="dxa"/>
            </w:tcMar>
            <w:vAlign w:val="top"/>
          </w:tcPr>
          <w:p>
            <w:pPr>
              <w:bidi w:val="true"/>
              <w:spacing w:before="0" w:after="0" w:line="240"/>
              <w:ind w:right="139"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بچه ها یک سوال می دهم تا بصورت فردی حل کنند ومیزان توانایی خودرابسنجند </w:t>
            </w:r>
          </w:p>
        </w:tc>
        <w:tc>
          <w:tcPr>
            <w:tcW w:w="4623" w:type="dxa"/>
            <w:tcBorders>
              <w:top w:val="single" w:color="000000" w:sz="4"/>
              <w:left w:val="single" w:color="000000" w:sz="4"/>
              <w:bottom w:val="single" w:color="000000" w:sz="4"/>
              <w:right w:val="single" w:color="000000" w:sz="4"/>
            </w:tcBorders>
            <w:shd w:color="000000" w:fill="ffffff" w:val="clear"/>
            <w:tcMar>
              <w:left w:w="142" w:type="dxa"/>
              <w:right w:w="142"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1671" w:hRule="auto"/>
          <w:jc w:val="left"/>
        </w:trPr>
        <w:tc>
          <w:tcPr>
            <w:tcW w:w="4621" w:type="dxa"/>
            <w:tcBorders>
              <w:top w:val="single" w:color="000000" w:sz="4"/>
              <w:left w:val="single" w:color="000000" w:sz="4"/>
              <w:bottom w:val="single" w:color="000000" w:sz="4"/>
              <w:right w:val="single" w:color="000000" w:sz="4"/>
            </w:tcBorders>
            <w:shd w:color="000000" w:fill="ffffff" w:val="clear"/>
            <w:tcMar>
              <w:left w:w="142" w:type="dxa"/>
              <w:right w:w="142" w:type="dxa"/>
            </w:tcMar>
            <w:vAlign w:val="top"/>
          </w:tcPr>
          <w:p>
            <w:pPr>
              <w:bidi w:val="true"/>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ازبچه ها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خواهیم که بروند خانه و مکان هایی را که کاشی کاری شده را عکس بگیرند وبه کلاس نشان بدهندوبهترین عکس درکلاس چسبانده میشود</w:t>
            </w:r>
            <w:r>
              <w:rPr>
                <w:rFonts w:ascii="Calibri" w:hAnsi="Calibri" w:cs="Calibri" w:eastAsia="Calibri"/>
                <w:color w:val="000000"/>
                <w:spacing w:val="0"/>
                <w:position w:val="0"/>
                <w:sz w:val="28"/>
                <w:shd w:fill="auto" w:val="clear"/>
              </w:rPr>
              <w:t xml:space="preserve">. </w:t>
            </w:r>
          </w:p>
        </w:tc>
        <w:tc>
          <w:tcPr>
            <w:tcW w:w="4623" w:type="dxa"/>
            <w:tcBorders>
              <w:top w:val="single" w:color="000000" w:sz="4"/>
              <w:left w:val="single" w:color="000000" w:sz="4"/>
              <w:bottom w:val="single" w:color="000000" w:sz="4"/>
              <w:right w:val="single" w:color="000000" w:sz="4"/>
            </w:tcBorders>
            <w:shd w:color="000000" w:fill="ffffff" w:val="clear"/>
            <w:tcMar>
              <w:left w:w="142" w:type="dxa"/>
              <w:right w:w="142"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0" w:line="259"/>
        <w:ind w:right="0" w:left="8131" w:firstLine="0"/>
        <w:jc w:val="both"/>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